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35C87" w14:textId="77777777" w:rsidR="004E549D" w:rsidRDefault="005A7A4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0F0153DA" w14:textId="77777777" w:rsidR="004E549D" w:rsidRDefault="005A7A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40FA9D80" w14:textId="18A584B1" w:rsidR="004E549D" w:rsidRDefault="005A7A4A">
      <w:pPr>
        <w:pStyle w:val="Akapitzlist"/>
        <w:numPr>
          <w:ilvl w:val="1"/>
          <w:numId w:val="2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205818">
        <w:rPr>
          <w:rFonts w:ascii="Times New Roman" w:hAnsi="Times New Roman"/>
          <w:sz w:val="24"/>
          <w:szCs w:val="24"/>
        </w:rPr>
        <w:t xml:space="preserve">Gminny Ośrodek Pomocy Społecznej w Łopusznie, ul. Strażacka 12, 26-070 Łopuszno, </w:t>
      </w:r>
      <w:hyperlink r:id="rId7" w:history="1">
        <w:r w:rsidR="00205818">
          <w:rPr>
            <w:rStyle w:val="Hipercze"/>
            <w:rFonts w:ascii="Times New Roman" w:hAnsi="Times New Roman"/>
            <w:sz w:val="24"/>
            <w:szCs w:val="24"/>
          </w:rPr>
          <w:t>gops@gops-lopuszno.pl</w:t>
        </w:r>
      </w:hyperlink>
      <w:bookmarkStart w:id="0" w:name="_GoBack"/>
      <w:bookmarkEnd w:id="0"/>
    </w:p>
    <w:p w14:paraId="69790007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pośrednictwem adresu email: </w:t>
      </w:r>
      <w:hyperlink r:id="rId8" w:history="1">
        <w:r w:rsidR="006F1C35" w:rsidRPr="008A6338">
          <w:rPr>
            <w:rStyle w:val="Hipercze"/>
          </w:rPr>
          <w:t>inspektor@cbi24.pl</w:t>
        </w:r>
      </w:hyperlink>
      <w:r w:rsidR="006F1C35">
        <w:t xml:space="preserve"> </w:t>
      </w:r>
      <w:r>
        <w:rPr>
          <w:rFonts w:ascii="Times New Roman" w:hAnsi="Times New Roman"/>
          <w:sz w:val="24"/>
          <w:szCs w:val="24"/>
        </w:rPr>
        <w:t xml:space="preserve">lub pisemnie na adres </w:t>
      </w:r>
      <w:r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2030626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świadczenia </w:t>
      </w:r>
      <w:r>
        <w:rPr>
          <w:rFonts w:ascii="Times New Roman" w:hAnsi="Times New Roman"/>
          <w:sz w:val="24"/>
          <w:szCs w:val="24"/>
        </w:rPr>
        <w:br/>
        <w:t xml:space="preserve">wynikającego z ustawy z dnia 4 listopada 2016 r. o wsparciu kobiet w ciąży i rodzin </w:t>
      </w:r>
      <w:r>
        <w:rPr>
          <w:rFonts w:ascii="Times New Roman" w:hAnsi="Times New Roman"/>
          <w:sz w:val="24"/>
          <w:szCs w:val="24"/>
        </w:rPr>
        <w:br/>
        <w:t>"Za życiem".</w:t>
      </w:r>
    </w:p>
    <w:p w14:paraId="290FD871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ustawą z dnia 4 listopada 2016 r. o wsparciu kobiet w ciąży i rodzin "Za życiem" – zwanej dalej Ustawą. Podstawą przetwarzania danych jest również art. 6 ust. 1 lit. a </w:t>
      </w:r>
      <w:commentRangeStart w:id="2"/>
      <w:r>
        <w:rPr>
          <w:rFonts w:ascii="Times New Roman" w:hAnsi="Times New Roman"/>
          <w:sz w:val="24"/>
          <w:szCs w:val="24"/>
        </w:rPr>
        <w:t>RODO</w:t>
      </w:r>
      <w:commentRangeEnd w:id="2"/>
      <w:r w:rsidR="006F1C35">
        <w:rPr>
          <w:rStyle w:val="Odwoaniedokomentarza"/>
        </w:rPr>
        <w:commentReference w:id="2"/>
      </w:r>
      <w:r>
        <w:rPr>
          <w:rFonts w:ascii="Times New Roman" w:hAnsi="Times New Roman"/>
          <w:sz w:val="24"/>
          <w:szCs w:val="24"/>
        </w:rPr>
        <w:t xml:space="preserve"> tj. wyrażona przez Państwa zgoda dla kategorii danych </w:t>
      </w:r>
      <w:r>
        <w:rPr>
          <w:rFonts w:ascii="Times New Roman" w:hAnsi="Times New Roman"/>
          <w:sz w:val="24"/>
          <w:szCs w:val="24"/>
        </w:rPr>
        <w:br/>
        <w:t>osobowych podanych dobrowolnie, to znaczy innych niż wymaganych przepisami prawa dla realizacji świadczenia.</w:t>
      </w:r>
    </w:p>
    <w:p w14:paraId="5FEF2B75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6F1C35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1"/>
    <w:p w14:paraId="7563217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nie będą przetwarzane w sposób zautomatyzowany, w tym nie będą </w:t>
      </w:r>
      <w:r>
        <w:rPr>
          <w:rFonts w:ascii="Times New Roman" w:hAnsi="Times New Roman"/>
          <w:sz w:val="24"/>
          <w:szCs w:val="24"/>
        </w:rPr>
        <w:br/>
        <w:t>podlegać profilowaniu.</w:t>
      </w:r>
    </w:p>
    <w:p w14:paraId="7708872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hAnsi="Times New Roman"/>
          <w:sz w:val="24"/>
          <w:szCs w:val="24"/>
        </w:rPr>
        <w:br/>
        <w:t>następujące prawa:</w:t>
      </w:r>
    </w:p>
    <w:p w14:paraId="1D360624" w14:textId="77777777" w:rsidR="004E549D" w:rsidRDefault="005A7A4A">
      <w:pPr>
        <w:pStyle w:val="Akapitzlist"/>
        <w:numPr>
          <w:ilvl w:val="0"/>
          <w:numId w:val="4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3C96494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6C85029A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45C1AC6E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200D3C0" w14:textId="77777777" w:rsidR="004E549D" w:rsidRDefault="005A7A4A">
      <w:pPr>
        <w:pStyle w:val="Akapitzlist"/>
        <w:numPr>
          <w:ilvl w:val="0"/>
          <w:numId w:val="3"/>
        </w:numPr>
        <w:suppressAutoHyphens w:val="0"/>
        <w:spacing w:after="0" w:line="251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>danych osobowych narusza przepisy ogólnego rozporządzenia o ochronie danych</w:t>
      </w:r>
      <w:r>
        <w:rPr>
          <w:rFonts w:ascii="Times New Roman" w:hAnsi="Times New Roman"/>
          <w:sz w:val="24"/>
          <w:szCs w:val="24"/>
        </w:rPr>
        <w:br/>
        <w:t xml:space="preserve"> osobowych (RODO);</w:t>
      </w:r>
    </w:p>
    <w:p w14:paraId="64C833C8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6F7760FC" w14:textId="77777777" w:rsidR="004E549D" w:rsidRDefault="005A7A4A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6F1C35">
        <w:rPr>
          <w:rFonts w:ascii="Times New Roman" w:hAnsi="Times New Roman"/>
          <w:sz w:val="24"/>
          <w:szCs w:val="24"/>
        </w:rPr>
        <w:t xml:space="preserve">jednostkę 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14:paraId="51D0A1E0" w14:textId="77777777" w:rsidR="004E549D" w:rsidRDefault="004E549D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EF1CE" w14:textId="77777777" w:rsidR="004E549D" w:rsidRDefault="004E549D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EF4719" w14:textId="77777777" w:rsidR="004E549D" w:rsidRDefault="004E549D">
      <w:pPr>
        <w:spacing w:after="0"/>
      </w:pPr>
    </w:p>
    <w:p w14:paraId="70876D0F" w14:textId="77777777" w:rsidR="004E549D" w:rsidRDefault="004E549D">
      <w:pPr>
        <w:spacing w:after="0"/>
      </w:pPr>
    </w:p>
    <w:p w14:paraId="166FD6A2" w14:textId="77777777" w:rsidR="004E549D" w:rsidRDefault="004E549D">
      <w:pPr>
        <w:spacing w:after="0"/>
      </w:pPr>
    </w:p>
    <w:sectPr w:rsidR="004E549D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leksandra Jarocka" w:date="2019-05-21T12:07:00Z" w:initials="AJ">
    <w:p w14:paraId="3E9CB562" w14:textId="77777777" w:rsidR="006F1C35" w:rsidRDefault="006F1C35">
      <w:pPr>
        <w:pStyle w:val="Tekstkomentarza"/>
      </w:pPr>
      <w:r>
        <w:rPr>
          <w:rStyle w:val="Odwoaniedokomentarza"/>
        </w:rPr>
        <w:annotationRef/>
      </w:r>
      <w:bookmarkStart w:id="3" w:name="_Hlk9332229"/>
      <w:r>
        <w:t>Proszę ustalić czy kategorie danych, są inne niż wymagane przepisami prawa. Wówczas dodatkowo podstawą przetwarzania danych będzie również zgoda.</w:t>
      </w:r>
      <w:bookmarkEnd w:id="3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9CB56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CB562" w16cid:durableId="208E68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8DD4B" w14:textId="77777777" w:rsidR="00B41AFE" w:rsidRDefault="00B41AFE">
      <w:pPr>
        <w:spacing w:after="0"/>
      </w:pPr>
      <w:r>
        <w:separator/>
      </w:r>
    </w:p>
  </w:endnote>
  <w:endnote w:type="continuationSeparator" w:id="0">
    <w:p w14:paraId="1C7F1F21" w14:textId="77777777" w:rsidR="00B41AFE" w:rsidRDefault="00B41A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9BD0C" w14:textId="77777777" w:rsidR="00B41AFE" w:rsidRDefault="00B41A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E801260" w14:textId="77777777" w:rsidR="00B41AFE" w:rsidRDefault="00B41A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4D6"/>
    <w:multiLevelType w:val="multilevel"/>
    <w:tmpl w:val="7DE427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D0BCE"/>
    <w:multiLevelType w:val="multilevel"/>
    <w:tmpl w:val="3A2E6F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49D"/>
    <w:rsid w:val="00205818"/>
    <w:rsid w:val="004E549D"/>
    <w:rsid w:val="005A7A4A"/>
    <w:rsid w:val="006F1C35"/>
    <w:rsid w:val="00B4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16A9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1C3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C35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6F1C35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6F1C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gops@gops-lopuszn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Rapa</dc:creator>
  <cp:lastModifiedBy>Pomost</cp:lastModifiedBy>
  <cp:revision>2</cp:revision>
  <cp:lastPrinted>2018-05-29T10:14:00Z</cp:lastPrinted>
  <dcterms:created xsi:type="dcterms:W3CDTF">2019-07-03T06:58:00Z</dcterms:created>
  <dcterms:modified xsi:type="dcterms:W3CDTF">2019-07-03T06:58:00Z</dcterms:modified>
</cp:coreProperties>
</file>