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52F" w:rsidRDefault="00647BA4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774594"/>
            <wp:effectExtent l="19050" t="0" r="0" b="0"/>
            <wp:docPr id="1" name="Obraz 1" descr="C:\Users\Kielecki\Desktop\POPŻ 2016 caritas\pomoc_zywnosciowa_logo_minister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lecki\Desktop\POPŻ 2016 caritas\pomoc_zywnosciowa_logo_ministerst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7BA4" w:rsidRPr="00DD0F55" w:rsidRDefault="00647BA4" w:rsidP="00647BA4">
      <w:pPr>
        <w:tabs>
          <w:tab w:val="left" w:pos="-1985"/>
          <w:tab w:val="left" w:pos="1418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F55">
        <w:rPr>
          <w:rFonts w:ascii="Times New Roman" w:hAnsi="Times New Roman" w:cs="Times New Roman"/>
          <w:b/>
          <w:sz w:val="24"/>
          <w:szCs w:val="24"/>
        </w:rPr>
        <w:t>Program Operacyjny Pomoc Żywnościowa 2014-2020 jest współfinansowany z</w:t>
      </w:r>
      <w:r w:rsidR="00CD7FDA" w:rsidRPr="00DD0F55">
        <w:rPr>
          <w:rFonts w:ascii="Times New Roman" w:hAnsi="Times New Roman" w:cs="Times New Roman"/>
          <w:b/>
          <w:sz w:val="24"/>
          <w:szCs w:val="24"/>
        </w:rPr>
        <w:t> </w:t>
      </w:r>
      <w:r w:rsidRPr="00DD0F55">
        <w:rPr>
          <w:rFonts w:ascii="Times New Roman" w:hAnsi="Times New Roman" w:cs="Times New Roman"/>
          <w:b/>
          <w:sz w:val="24"/>
          <w:szCs w:val="24"/>
        </w:rPr>
        <w:t>Europejskiego Funduszu Pomocy Najbardziej Potrzebującym.</w:t>
      </w:r>
    </w:p>
    <w:p w:rsidR="00647BA4" w:rsidRPr="00DD0F55" w:rsidRDefault="00647BA4" w:rsidP="00647BA4">
      <w:pPr>
        <w:tabs>
          <w:tab w:val="left" w:pos="-1985"/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F55" w:rsidRPr="00DD0F55" w:rsidRDefault="00CD7FDA" w:rsidP="00DD0F55">
      <w:pPr>
        <w:tabs>
          <w:tab w:val="left" w:pos="-1985"/>
          <w:tab w:val="left" w:pos="709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55">
        <w:rPr>
          <w:rFonts w:ascii="Times New Roman" w:hAnsi="Times New Roman" w:cs="Times New Roman"/>
          <w:sz w:val="24"/>
          <w:szCs w:val="24"/>
        </w:rPr>
        <w:tab/>
      </w:r>
      <w:r w:rsidR="001E10A2">
        <w:rPr>
          <w:rFonts w:ascii="Times New Roman" w:hAnsi="Times New Roman" w:cs="Times New Roman"/>
          <w:sz w:val="24"/>
          <w:szCs w:val="24"/>
        </w:rPr>
        <w:t>Stowarzyszenie START Łopuszno</w:t>
      </w:r>
      <w:r w:rsidR="00DD0F55" w:rsidRPr="00DD0F55">
        <w:rPr>
          <w:rFonts w:ascii="Times New Roman" w:hAnsi="Times New Roman" w:cs="Times New Roman"/>
          <w:sz w:val="24"/>
          <w:szCs w:val="24"/>
        </w:rPr>
        <w:t xml:space="preserve"> rozpoczyna realizację kolejnej edycji Programu Operacyjnego Pomoc Żywnościowa 2014-2020. </w:t>
      </w:r>
      <w:r w:rsidR="00DD0F55" w:rsidRPr="00DD0F55">
        <w:rPr>
          <w:rFonts w:ascii="Times New Roman" w:hAnsi="Times New Roman" w:cs="Times New Roman"/>
          <w:bCs/>
          <w:sz w:val="24"/>
          <w:szCs w:val="24"/>
        </w:rPr>
        <w:t>Program jest współfinansowany z Europejskiego Funduszu Pomocy Najbardziej Potrzebującym (FEAD). Celem Podprogramu 2016 jest zapewnienie najuboższym mieszkańcom Polski pomocy żywnościowej oraz uczestnictwa w działaniach w ramach środków towarzyszących w okresie sierpień 2016 r. – czerwiec 2017 r.</w:t>
      </w:r>
    </w:p>
    <w:p w:rsidR="00647BA4" w:rsidRPr="00DD0F55" w:rsidRDefault="00DD0F55" w:rsidP="00DD0F55">
      <w:pPr>
        <w:tabs>
          <w:tab w:val="left" w:pos="-1985"/>
          <w:tab w:val="left" w:pos="709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55">
        <w:rPr>
          <w:rFonts w:ascii="Times New Roman" w:hAnsi="Times New Roman" w:cs="Times New Roman"/>
          <w:sz w:val="24"/>
          <w:szCs w:val="24"/>
        </w:rPr>
        <w:tab/>
      </w:r>
      <w:r w:rsidR="00647BA4" w:rsidRPr="00DD0F55">
        <w:rPr>
          <w:rFonts w:ascii="Times New Roman" w:hAnsi="Times New Roman" w:cs="Times New Roman"/>
          <w:sz w:val="24"/>
          <w:szCs w:val="24"/>
        </w:rPr>
        <w:t xml:space="preserve">Do skorzystania ze wsparcia w postaci żywności i realizowanych działań towarzyszących uprawnione są osoby, które spełniają określone przez Ministerstwo </w:t>
      </w:r>
      <w:r w:rsidR="00B00444" w:rsidRPr="00DD0F55">
        <w:rPr>
          <w:rFonts w:ascii="Times New Roman" w:hAnsi="Times New Roman" w:cs="Times New Roman"/>
          <w:sz w:val="24"/>
          <w:szCs w:val="24"/>
        </w:rPr>
        <w:t xml:space="preserve">Rodziny, </w:t>
      </w:r>
      <w:r w:rsidR="00647BA4" w:rsidRPr="00DD0F55">
        <w:rPr>
          <w:rFonts w:ascii="Times New Roman" w:hAnsi="Times New Roman" w:cs="Times New Roman"/>
          <w:sz w:val="24"/>
          <w:szCs w:val="24"/>
        </w:rPr>
        <w:t>Pracy i Polityki Społecznej kryteria kwalifikowalności do statusu osoby najbardziej potrzebującej, tj.: osoby i rodziny znajdujące się w trudnej sytuacji życiowej, spełniające kryteria określone  w art. 7 ustawy o pomocy społecznej i których dochód nie przekracza 150% kryterium dochodowego uprawniającego do skorzystania z pomocy społecznej (951 zł dla osoby samotnie gospodarującej i 771 zł dla osoby w rodzinie), na podstawie skierowania wystawionego przez właściwy terytorialnie Ośrodek Pomocy Społecznej, lub w przypadku osoby bezdomnej – oświadczenia podpisanego w organizacji.</w:t>
      </w:r>
    </w:p>
    <w:p w:rsidR="00827408" w:rsidRPr="00DD0F55" w:rsidRDefault="00CD7FDA" w:rsidP="00DD0F55">
      <w:pPr>
        <w:tabs>
          <w:tab w:val="left" w:pos="-1985"/>
          <w:tab w:val="left" w:pos="709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55">
        <w:rPr>
          <w:rFonts w:ascii="Times New Roman" w:hAnsi="Times New Roman" w:cs="Times New Roman"/>
          <w:sz w:val="24"/>
          <w:szCs w:val="24"/>
        </w:rPr>
        <w:tab/>
      </w:r>
      <w:r w:rsidR="00647BA4" w:rsidRPr="00DD0F55">
        <w:rPr>
          <w:rFonts w:ascii="Times New Roman" w:hAnsi="Times New Roman" w:cs="Times New Roman"/>
          <w:sz w:val="24"/>
          <w:szCs w:val="24"/>
        </w:rPr>
        <w:t>Artykuły spożywcze przekazywane będą w formie paczek żyw</w:t>
      </w:r>
      <w:r w:rsidRPr="00DD0F55">
        <w:rPr>
          <w:rFonts w:ascii="Times New Roman" w:hAnsi="Times New Roman" w:cs="Times New Roman"/>
          <w:sz w:val="24"/>
          <w:szCs w:val="24"/>
        </w:rPr>
        <w:t>nościowych. Zestaw artykułów na osobę na Podprogram 2016 wynosi:</w:t>
      </w:r>
      <w:r w:rsidR="00647BA4" w:rsidRPr="00DD0F55">
        <w:rPr>
          <w:rFonts w:ascii="Times New Roman" w:hAnsi="Times New Roman" w:cs="Times New Roman"/>
          <w:sz w:val="24"/>
          <w:szCs w:val="24"/>
        </w:rPr>
        <w:t xml:space="preserve"> makaron </w:t>
      </w:r>
      <w:r w:rsidR="00B00444" w:rsidRPr="00DD0F55">
        <w:rPr>
          <w:rFonts w:ascii="Times New Roman" w:hAnsi="Times New Roman" w:cs="Times New Roman"/>
          <w:sz w:val="24"/>
          <w:szCs w:val="24"/>
        </w:rPr>
        <w:t>jajeczny</w:t>
      </w:r>
      <w:r w:rsidRPr="00DD0F55">
        <w:rPr>
          <w:rFonts w:ascii="Times New Roman" w:hAnsi="Times New Roman" w:cs="Times New Roman"/>
          <w:sz w:val="24"/>
          <w:szCs w:val="24"/>
        </w:rPr>
        <w:t xml:space="preserve"> [5 kg]</w:t>
      </w:r>
      <w:r w:rsidR="00647BA4" w:rsidRPr="00DD0F55">
        <w:rPr>
          <w:rFonts w:ascii="Times New Roman" w:hAnsi="Times New Roman" w:cs="Times New Roman"/>
          <w:sz w:val="24"/>
          <w:szCs w:val="24"/>
        </w:rPr>
        <w:t xml:space="preserve">, </w:t>
      </w:r>
      <w:r w:rsidR="00B00444" w:rsidRPr="00DD0F55">
        <w:rPr>
          <w:rFonts w:ascii="Times New Roman" w:hAnsi="Times New Roman" w:cs="Times New Roman"/>
          <w:sz w:val="24"/>
          <w:szCs w:val="24"/>
        </w:rPr>
        <w:t>ryż biały</w:t>
      </w:r>
      <w:r w:rsidRPr="00DD0F55">
        <w:rPr>
          <w:rFonts w:ascii="Times New Roman" w:hAnsi="Times New Roman" w:cs="Times New Roman"/>
          <w:sz w:val="24"/>
          <w:szCs w:val="24"/>
        </w:rPr>
        <w:t xml:space="preserve"> [5 kg]</w:t>
      </w:r>
      <w:r w:rsidR="00B00444" w:rsidRPr="00DD0F55">
        <w:rPr>
          <w:rFonts w:ascii="Times New Roman" w:hAnsi="Times New Roman" w:cs="Times New Roman"/>
          <w:sz w:val="24"/>
          <w:szCs w:val="24"/>
        </w:rPr>
        <w:t>, herbatniki</w:t>
      </w:r>
      <w:r w:rsidRPr="00DD0F55">
        <w:rPr>
          <w:rFonts w:ascii="Times New Roman" w:hAnsi="Times New Roman" w:cs="Times New Roman"/>
          <w:sz w:val="24"/>
          <w:szCs w:val="24"/>
        </w:rPr>
        <w:t xml:space="preserve"> [2 kg]</w:t>
      </w:r>
      <w:r w:rsidR="00B00444" w:rsidRPr="00DD0F55">
        <w:rPr>
          <w:rFonts w:ascii="Times New Roman" w:hAnsi="Times New Roman" w:cs="Times New Roman"/>
          <w:sz w:val="24"/>
          <w:szCs w:val="24"/>
        </w:rPr>
        <w:t>, mleko UHT</w:t>
      </w:r>
      <w:r w:rsidRPr="00DD0F55">
        <w:rPr>
          <w:rFonts w:ascii="Times New Roman" w:hAnsi="Times New Roman" w:cs="Times New Roman"/>
          <w:sz w:val="24"/>
          <w:szCs w:val="24"/>
        </w:rPr>
        <w:t xml:space="preserve"> [9 l]</w:t>
      </w:r>
      <w:r w:rsidR="00B00444" w:rsidRPr="00DD0F55">
        <w:rPr>
          <w:rFonts w:ascii="Times New Roman" w:hAnsi="Times New Roman" w:cs="Times New Roman"/>
          <w:sz w:val="24"/>
          <w:szCs w:val="24"/>
        </w:rPr>
        <w:t>, groszek z marchewką</w:t>
      </w:r>
      <w:r w:rsidRPr="00DD0F55">
        <w:rPr>
          <w:rFonts w:ascii="Times New Roman" w:hAnsi="Times New Roman" w:cs="Times New Roman"/>
          <w:sz w:val="24"/>
          <w:szCs w:val="24"/>
        </w:rPr>
        <w:t xml:space="preserve"> [3,2 kg]</w:t>
      </w:r>
      <w:r w:rsidR="00B00444" w:rsidRPr="00DD0F55">
        <w:rPr>
          <w:rFonts w:ascii="Times New Roman" w:hAnsi="Times New Roman" w:cs="Times New Roman"/>
          <w:sz w:val="24"/>
          <w:szCs w:val="24"/>
        </w:rPr>
        <w:t>, fasola biała</w:t>
      </w:r>
      <w:r w:rsidRPr="00DD0F55">
        <w:rPr>
          <w:rFonts w:ascii="Times New Roman" w:hAnsi="Times New Roman" w:cs="Times New Roman"/>
          <w:sz w:val="24"/>
          <w:szCs w:val="24"/>
        </w:rPr>
        <w:t xml:space="preserve"> [3,2]</w:t>
      </w:r>
      <w:r w:rsidR="00B00444" w:rsidRPr="00DD0F55">
        <w:rPr>
          <w:rFonts w:ascii="Times New Roman" w:hAnsi="Times New Roman" w:cs="Times New Roman"/>
          <w:sz w:val="24"/>
          <w:szCs w:val="24"/>
        </w:rPr>
        <w:t xml:space="preserve">, </w:t>
      </w:r>
      <w:r w:rsidR="00827408" w:rsidRPr="00DD0F55">
        <w:rPr>
          <w:rFonts w:ascii="Times New Roman" w:hAnsi="Times New Roman" w:cs="Times New Roman"/>
          <w:sz w:val="24"/>
          <w:szCs w:val="24"/>
        </w:rPr>
        <w:t>koncentrat pomidorowy</w:t>
      </w:r>
      <w:r w:rsidRPr="00DD0F55">
        <w:rPr>
          <w:rFonts w:ascii="Times New Roman" w:hAnsi="Times New Roman" w:cs="Times New Roman"/>
          <w:sz w:val="24"/>
          <w:szCs w:val="24"/>
        </w:rPr>
        <w:t xml:space="preserve"> [1,28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powidła śliwkowe</w:t>
      </w:r>
      <w:r w:rsidRPr="00DD0F55">
        <w:rPr>
          <w:rFonts w:ascii="Times New Roman" w:hAnsi="Times New Roman" w:cs="Times New Roman"/>
          <w:sz w:val="24"/>
          <w:szCs w:val="24"/>
        </w:rPr>
        <w:t xml:space="preserve"> [1,2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gulasz wieprzowy z</w:t>
      </w:r>
      <w:r w:rsidRPr="00DD0F55">
        <w:rPr>
          <w:rFonts w:ascii="Times New Roman" w:hAnsi="Times New Roman" w:cs="Times New Roman"/>
          <w:sz w:val="24"/>
          <w:szCs w:val="24"/>
        </w:rPr>
        <w:t> </w:t>
      </w:r>
      <w:r w:rsidR="00827408" w:rsidRPr="00DD0F55">
        <w:rPr>
          <w:rFonts w:ascii="Times New Roman" w:hAnsi="Times New Roman" w:cs="Times New Roman"/>
          <w:sz w:val="24"/>
          <w:szCs w:val="24"/>
        </w:rPr>
        <w:t>warzywami</w:t>
      </w:r>
      <w:r w:rsidRPr="00DD0F55">
        <w:rPr>
          <w:rFonts w:ascii="Times New Roman" w:hAnsi="Times New Roman" w:cs="Times New Roman"/>
          <w:sz w:val="24"/>
          <w:szCs w:val="24"/>
        </w:rPr>
        <w:t xml:space="preserve"> [4,25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filet z makreli w oleju</w:t>
      </w:r>
      <w:r w:rsidRPr="00DD0F55">
        <w:rPr>
          <w:rFonts w:ascii="Times New Roman" w:hAnsi="Times New Roman" w:cs="Times New Roman"/>
          <w:sz w:val="24"/>
          <w:szCs w:val="24"/>
        </w:rPr>
        <w:t xml:space="preserve"> [1,36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szynka drobiowa</w:t>
      </w:r>
      <w:r w:rsidRPr="00DD0F55">
        <w:rPr>
          <w:rFonts w:ascii="Times New Roman" w:hAnsi="Times New Roman" w:cs="Times New Roman"/>
          <w:sz w:val="24"/>
          <w:szCs w:val="24"/>
        </w:rPr>
        <w:t xml:space="preserve"> [2,70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cukier biały</w:t>
      </w:r>
      <w:r w:rsidRPr="00DD0F55">
        <w:rPr>
          <w:rFonts w:ascii="Times New Roman" w:hAnsi="Times New Roman" w:cs="Times New Roman"/>
          <w:sz w:val="24"/>
          <w:szCs w:val="24"/>
        </w:rPr>
        <w:t xml:space="preserve"> [4 kg]</w:t>
      </w:r>
      <w:r w:rsidR="00827408" w:rsidRPr="00DD0F55">
        <w:rPr>
          <w:rFonts w:ascii="Times New Roman" w:hAnsi="Times New Roman" w:cs="Times New Roman"/>
          <w:sz w:val="24"/>
          <w:szCs w:val="24"/>
        </w:rPr>
        <w:t>, olej rzepakowy</w:t>
      </w:r>
      <w:r w:rsidRPr="00DD0F55">
        <w:rPr>
          <w:rFonts w:ascii="Times New Roman" w:hAnsi="Times New Roman" w:cs="Times New Roman"/>
          <w:sz w:val="24"/>
          <w:szCs w:val="24"/>
        </w:rPr>
        <w:t xml:space="preserve"> [4 l]</w:t>
      </w:r>
      <w:r w:rsidR="00827408" w:rsidRPr="00DD0F55">
        <w:rPr>
          <w:rFonts w:ascii="Times New Roman" w:hAnsi="Times New Roman" w:cs="Times New Roman"/>
          <w:sz w:val="24"/>
          <w:szCs w:val="24"/>
        </w:rPr>
        <w:t>.</w:t>
      </w:r>
    </w:p>
    <w:p w:rsidR="00647BA4" w:rsidRPr="00DD0F55" w:rsidRDefault="00DD0F55" w:rsidP="00DD0F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55">
        <w:rPr>
          <w:rFonts w:ascii="Times New Roman" w:hAnsi="Times New Roman" w:cs="Times New Roman"/>
          <w:sz w:val="24"/>
          <w:szCs w:val="24"/>
        </w:rPr>
        <w:t>Szczegółowe informacje dotyczące PO PŻ i Podprogramu 2016 znajdują się na stronie Ministerstwa Rodziny, Pracy i Polityki Społecznej.</w:t>
      </w:r>
    </w:p>
    <w:p w:rsidR="00DD0F55" w:rsidRPr="00DD0F55" w:rsidRDefault="00DD0F55" w:rsidP="00DD0F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55">
        <w:rPr>
          <w:rFonts w:ascii="Times New Roman" w:hAnsi="Times New Roman" w:cs="Times New Roman"/>
          <w:sz w:val="24"/>
          <w:szCs w:val="24"/>
        </w:rPr>
        <w:t xml:space="preserve">Podprogram 2016 jest kontynuacją Podprogramu 2015, w ramach którego </w:t>
      </w:r>
      <w:r w:rsidR="001E10A2">
        <w:rPr>
          <w:rFonts w:ascii="Times New Roman" w:hAnsi="Times New Roman" w:cs="Times New Roman"/>
          <w:sz w:val="24"/>
          <w:szCs w:val="24"/>
        </w:rPr>
        <w:t xml:space="preserve">Stowarzyszenie START Łopuszno </w:t>
      </w:r>
      <w:r w:rsidRPr="00DD0F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733E">
        <w:rPr>
          <w:rFonts w:ascii="Times New Roman" w:hAnsi="Times New Roman" w:cs="Times New Roman"/>
          <w:sz w:val="24"/>
          <w:szCs w:val="24"/>
        </w:rPr>
        <w:t>objęło</w:t>
      </w:r>
      <w:r w:rsidRPr="00DD0F55">
        <w:rPr>
          <w:rFonts w:ascii="Times New Roman" w:hAnsi="Times New Roman" w:cs="Times New Roman"/>
          <w:sz w:val="24"/>
          <w:szCs w:val="24"/>
        </w:rPr>
        <w:t xml:space="preserve"> wsparciem </w:t>
      </w:r>
      <w:r w:rsidR="001E10A2">
        <w:rPr>
          <w:rFonts w:ascii="Times New Roman" w:hAnsi="Times New Roman" w:cs="Times New Roman"/>
          <w:sz w:val="24"/>
          <w:szCs w:val="24"/>
        </w:rPr>
        <w:t xml:space="preserve">500 </w:t>
      </w:r>
      <w:r w:rsidRPr="00DD0F55">
        <w:rPr>
          <w:rFonts w:ascii="Times New Roman" w:hAnsi="Times New Roman" w:cs="Times New Roman"/>
          <w:sz w:val="24"/>
          <w:szCs w:val="24"/>
        </w:rPr>
        <w:t>osób.</w:t>
      </w:r>
    </w:p>
    <w:sectPr w:rsidR="00DD0F55" w:rsidRPr="00DD0F55" w:rsidSect="00D35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A4"/>
    <w:rsid w:val="000F4508"/>
    <w:rsid w:val="001D1E92"/>
    <w:rsid w:val="001E10A2"/>
    <w:rsid w:val="003A6C67"/>
    <w:rsid w:val="003C06E4"/>
    <w:rsid w:val="005A54DF"/>
    <w:rsid w:val="00647BA4"/>
    <w:rsid w:val="00827408"/>
    <w:rsid w:val="008C107C"/>
    <w:rsid w:val="00B00444"/>
    <w:rsid w:val="00CD7FDA"/>
    <w:rsid w:val="00D3552F"/>
    <w:rsid w:val="00D8733E"/>
    <w:rsid w:val="00DD0F55"/>
    <w:rsid w:val="00E161A7"/>
    <w:rsid w:val="00EA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4C826-7283-430D-91C1-B102BE42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55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7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Kielecki Bank Żywności</dc:creator>
  <cp:lastModifiedBy>Pomost</cp:lastModifiedBy>
  <cp:revision>2</cp:revision>
  <cp:lastPrinted>2016-10-17T07:29:00Z</cp:lastPrinted>
  <dcterms:created xsi:type="dcterms:W3CDTF">2016-12-08T13:48:00Z</dcterms:created>
  <dcterms:modified xsi:type="dcterms:W3CDTF">2016-12-08T13:48:00Z</dcterms:modified>
</cp:coreProperties>
</file>